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A11" w:rsidRPr="00136A11" w:rsidRDefault="00136A11">
      <w:pPr>
        <w:rPr>
          <w:b/>
          <w:sz w:val="24"/>
          <w:szCs w:val="24"/>
        </w:rPr>
      </w:pPr>
      <w:r w:rsidRPr="00136A11">
        <w:rPr>
          <w:b/>
          <w:sz w:val="24"/>
          <w:szCs w:val="24"/>
        </w:rPr>
        <w:t>Správa o kvalite ovzdušia podľa vykonávacieho rozhodnutia Komisie 2011/850/EÚ, rok 2018</w:t>
      </w:r>
    </w:p>
    <w:p w:rsidR="00136A11" w:rsidRDefault="00136A11">
      <w:pPr>
        <w:rPr>
          <w:sz w:val="24"/>
          <w:szCs w:val="24"/>
        </w:rPr>
      </w:pPr>
    </w:p>
    <w:p w:rsidR="00136A11" w:rsidRDefault="00136A11">
      <w:r>
        <w:t>Správa je dostupná v elektronických súboroch (XLS) v Centrálnom dátovom sklade siete EIONET v nasledovných adresároch:</w:t>
      </w:r>
    </w:p>
    <w:p w:rsidR="00136A11" w:rsidRPr="00136A11" w:rsidRDefault="00136A11" w:rsidP="00136A11">
      <w:pPr>
        <w:pStyle w:val="Odsekzoznamu"/>
        <w:numPr>
          <w:ilvl w:val="0"/>
          <w:numId w:val="1"/>
        </w:numPr>
        <w:jc w:val="both"/>
        <w:rPr>
          <w:rFonts w:ascii="Calibri" w:hAnsi="Calibri"/>
        </w:rPr>
      </w:pPr>
      <w:r w:rsidRPr="00136A11">
        <w:rPr>
          <w:rFonts w:ascii="Calibri" w:hAnsi="Calibri"/>
        </w:rPr>
        <w:t>https://cdr.eionet.europa.eu/sk/eu/aqd/b/envxo5xgq/</w:t>
      </w:r>
      <w:r>
        <w:rPr>
          <w:rFonts w:ascii="Calibri" w:hAnsi="Calibri"/>
        </w:rPr>
        <w:t>,</w:t>
      </w:r>
      <w:bookmarkStart w:id="0" w:name="_GoBack"/>
      <w:bookmarkEnd w:id="0"/>
    </w:p>
    <w:p w:rsidR="00136A11" w:rsidRPr="00136A11" w:rsidRDefault="00136A11" w:rsidP="00136A11">
      <w:pPr>
        <w:pStyle w:val="Odsekzoznamu"/>
        <w:numPr>
          <w:ilvl w:val="0"/>
          <w:numId w:val="1"/>
        </w:numPr>
        <w:jc w:val="both"/>
        <w:rPr>
          <w:rFonts w:ascii="Calibri" w:hAnsi="Calibri"/>
        </w:rPr>
      </w:pPr>
      <w:r w:rsidRPr="00136A11">
        <w:rPr>
          <w:rFonts w:ascii="Calibri" w:hAnsi="Calibri"/>
        </w:rPr>
        <w:t xml:space="preserve">https://cdr.eionet.europa.eu/sk/eu/aqd/c/envxtcqcg/, </w:t>
      </w:r>
    </w:p>
    <w:p w:rsidR="00136A11" w:rsidRPr="00136A11" w:rsidRDefault="00136A11" w:rsidP="00136A11">
      <w:pPr>
        <w:pStyle w:val="Odsekzoznamu"/>
        <w:numPr>
          <w:ilvl w:val="0"/>
          <w:numId w:val="1"/>
        </w:numPr>
        <w:jc w:val="both"/>
        <w:rPr>
          <w:rFonts w:ascii="Calibri" w:hAnsi="Calibri"/>
        </w:rPr>
      </w:pPr>
      <w:r w:rsidRPr="00136A11">
        <w:rPr>
          <w:rFonts w:ascii="Calibri" w:hAnsi="Calibri"/>
        </w:rPr>
        <w:t xml:space="preserve">https://cdr.eionet.europa.eu/sk/eu/aqd/d/envxrn5hg/, </w:t>
      </w:r>
    </w:p>
    <w:p w:rsidR="00136A11" w:rsidRPr="00136A11" w:rsidRDefault="00136A11" w:rsidP="00136A11">
      <w:pPr>
        <w:pStyle w:val="Odsekzoznamu"/>
        <w:numPr>
          <w:ilvl w:val="0"/>
          <w:numId w:val="1"/>
        </w:numPr>
        <w:jc w:val="both"/>
        <w:rPr>
          <w:rFonts w:ascii="Calibri" w:hAnsi="Calibri"/>
        </w:rPr>
      </w:pPr>
      <w:r w:rsidRPr="00136A11">
        <w:rPr>
          <w:rFonts w:ascii="Calibri" w:hAnsi="Calibri"/>
        </w:rPr>
        <w:t>https://cdr.eionet.europa.eu/sk/eu/aqd/e1a/envxtvzxw/,</w:t>
      </w:r>
    </w:p>
    <w:p w:rsidR="00136A11" w:rsidRDefault="00136A11" w:rsidP="00136A11">
      <w:pPr>
        <w:pStyle w:val="Odsekzoznamu"/>
        <w:numPr>
          <w:ilvl w:val="0"/>
          <w:numId w:val="1"/>
        </w:numPr>
      </w:pPr>
      <w:r w:rsidRPr="00136A11">
        <w:rPr>
          <w:rFonts w:ascii="Calibri" w:hAnsi="Calibri"/>
        </w:rPr>
        <w:t>https://cdr.eionet.europa.eu/sk/eu/aqd/g/envxuk31w/</w:t>
      </w:r>
      <w:r w:rsidRPr="00136A11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sectPr w:rsidR="00136A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E12B63"/>
    <w:multiLevelType w:val="hybridMultilevel"/>
    <w:tmpl w:val="72F247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A11"/>
    <w:rsid w:val="00136A11"/>
    <w:rsid w:val="00A3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D3DC0"/>
  <w15:chartTrackingRefBased/>
  <w15:docId w15:val="{6EBC5108-02D6-422F-B2BC-042459A4D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">
    <w:name w:val="Normál"/>
    <w:basedOn w:val="Normlny"/>
    <w:rsid w:val="00136A11"/>
    <w:pPr>
      <w:spacing w:before="120" w:after="0" w:line="320" w:lineRule="atLeast"/>
      <w:ind w:firstLine="425"/>
      <w:jc w:val="both"/>
    </w:pPr>
    <w:rPr>
      <w:rFonts w:ascii="Arial" w:eastAsia="Times New Roman" w:hAnsi="Arial" w:cs="Arial"/>
      <w:lang w:eastAsia="cs-CZ"/>
    </w:rPr>
  </w:style>
  <w:style w:type="paragraph" w:styleId="Odsekzoznamu">
    <w:name w:val="List Paragraph"/>
    <w:basedOn w:val="Normlny"/>
    <w:uiPriority w:val="34"/>
    <w:qFormat/>
    <w:rsid w:val="00136A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renata.grofova</dc:creator>
  <cp:keywords/>
  <dc:description/>
  <cp:lastModifiedBy>renata.grofova</cp:lastModifiedBy>
  <cp:revision>1</cp:revision>
  <dcterms:created xsi:type="dcterms:W3CDTF">2020-03-06T16:28:00Z</dcterms:created>
  <dcterms:modified xsi:type="dcterms:W3CDTF">2020-03-06T16:31:00Z</dcterms:modified>
</cp:coreProperties>
</file>